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考生新冠疫情防控承诺书</w:t>
      </w:r>
    </w:p>
    <w:p>
      <w:pPr>
        <w:spacing w:line="54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本人自觉遵守安徽省新冠疫情防控各项管理规定，承担疫情防控社会责任，郑重承诺如下：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本人已认真阅读《招聘考试期间疫情防控须知》，并严格执行有关规定。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确认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及</w:t>
      </w:r>
      <w:r>
        <w:rPr>
          <w:rFonts w:hint="eastAsia" w:ascii="仿宋_GB2312" w:eastAsia="仿宋_GB2312"/>
          <w:sz w:val="32"/>
          <w:szCs w:val="32"/>
          <w:highlight w:val="none"/>
        </w:rPr>
        <w:t>考试日“安康码”（“健康码”）为“绿码”。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确认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及</w:t>
      </w:r>
      <w:r>
        <w:rPr>
          <w:rFonts w:hint="eastAsia" w:ascii="仿宋_GB2312" w:eastAsia="仿宋_GB2312"/>
          <w:sz w:val="32"/>
          <w:szCs w:val="32"/>
          <w:highlight w:val="none"/>
        </w:rPr>
        <w:t>考试日近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48小时</w:t>
      </w:r>
      <w:r>
        <w:rPr>
          <w:rFonts w:hint="eastAsia" w:ascii="仿宋_GB2312" w:eastAsia="仿宋_GB2312"/>
          <w:sz w:val="32"/>
          <w:szCs w:val="32"/>
          <w:highlight w:val="none"/>
        </w:rPr>
        <w:t>内核酸检测报告结果为阴性。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本人及共同生活亲属，考试日前14天内无疫情中高风险区域旅居史，无确诊或疑似病例接触史，无发热、咳嗽等异常情况。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本人在考试结束前不离开芜湖市。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考试期间正确佩戴口罩，不聚集，自觉与其他考生保持距离，接受体温检测，服从考试工作人员安排。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上述承诺内容均真实有效，如有隐瞒、欺骗行为自愿承担相关责任。</w:t>
      </w:r>
    </w:p>
    <w:p>
      <w:pPr>
        <w:spacing w:line="560" w:lineRule="exact"/>
        <w:ind w:firstLine="5440" w:firstLineChars="17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身份证号码：</w:t>
      </w:r>
    </w:p>
    <w:p>
      <w:pPr>
        <w:spacing w:line="56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ZTY3NWM5MGFlNWE1Zjk4YTVlYmE5NGU3YWU3YjYifQ=="/>
  </w:docVars>
  <w:rsids>
    <w:rsidRoot w:val="00000000"/>
    <w:rsid w:val="0992157A"/>
    <w:rsid w:val="22510089"/>
    <w:rsid w:val="26D641C5"/>
    <w:rsid w:val="36794070"/>
    <w:rsid w:val="47492C5F"/>
    <w:rsid w:val="5A3B182E"/>
    <w:rsid w:val="697476C2"/>
    <w:rsid w:val="71A20C67"/>
    <w:rsid w:val="757874B2"/>
    <w:rsid w:val="7ED0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290</Characters>
  <Lines>0</Lines>
  <Paragraphs>0</Paragraphs>
  <TotalTime>0</TotalTime>
  <ScaleCrop>false</ScaleCrop>
  <LinksUpToDate>false</LinksUpToDate>
  <CharactersWithSpaces>324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2021-04-24T14:43:00Z</dcterms:created>
  <dc:creator>Administrator</dc:creator>
  <cp:lastModifiedBy>水墨江南</cp:lastModifiedBy>
  <dcterms:modified xsi:type="dcterms:W3CDTF">2022-06-13T08:49:15Z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B5DD73450C7D44F3A9BF96584F3893E0</vt:lpwstr>
  </property>
</Properties>
</file>